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5" w:rsidRDefault="005B577C">
      <w:pPr>
        <w:spacing w:before="69"/>
        <w:ind w:left="1212" w:right="1214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ФИЗИКЕ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-1"/>
        </w:rPr>
        <w:t xml:space="preserve"> </w:t>
      </w:r>
      <w:r>
        <w:rPr>
          <w:b/>
        </w:rPr>
        <w:t>классы</w:t>
      </w:r>
    </w:p>
    <w:p w:rsidR="00BB1655" w:rsidRDefault="00BB1655">
      <w:pPr>
        <w:pStyle w:val="a3"/>
        <w:spacing w:before="5"/>
        <w:ind w:left="0"/>
        <w:rPr>
          <w:b/>
          <w:sz w:val="21"/>
        </w:rPr>
      </w:pPr>
    </w:p>
    <w:p w:rsidR="00BB1655" w:rsidRDefault="005B577C">
      <w:pPr>
        <w:pStyle w:val="a3"/>
        <w:ind w:left="385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 физике</w:t>
      </w:r>
      <w:r>
        <w:rPr>
          <w:spacing w:val="-2"/>
        </w:rPr>
        <w:t xml:space="preserve"> </w:t>
      </w:r>
      <w:r>
        <w:t>для 10-11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BB1655" w:rsidRDefault="005B577C">
      <w:pPr>
        <w:pStyle w:val="a5"/>
        <w:numPr>
          <w:ilvl w:val="0"/>
          <w:numId w:val="2"/>
        </w:numPr>
        <w:tabs>
          <w:tab w:val="left" w:pos="435"/>
          <w:tab w:val="left" w:pos="436"/>
          <w:tab w:val="left" w:pos="2138"/>
          <w:tab w:val="left" w:pos="4210"/>
          <w:tab w:val="left" w:pos="6279"/>
          <w:tab w:val="left" w:pos="7538"/>
          <w:tab w:val="left" w:pos="8699"/>
        </w:tabs>
        <w:ind w:right="111" w:firstLine="0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BB1655" w:rsidRDefault="005B577C">
      <w:pPr>
        <w:pStyle w:val="a5"/>
        <w:numPr>
          <w:ilvl w:val="0"/>
          <w:numId w:val="2"/>
        </w:numPr>
        <w:tabs>
          <w:tab w:val="left" w:pos="292"/>
        </w:tabs>
        <w:ind w:right="110" w:firstLine="0"/>
        <w:rPr>
          <w:sz w:val="24"/>
        </w:rPr>
      </w:pPr>
      <w:r>
        <w:rPr>
          <w:sz w:val="24"/>
        </w:rPr>
        <w:t>Основной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МБОУ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</w:t>
      </w:r>
      <w:r>
        <w:rPr>
          <w:sz w:val="24"/>
        </w:rPr>
        <w:t>;</w:t>
      </w:r>
    </w:p>
    <w:p w:rsidR="00BB1655" w:rsidRDefault="005B577C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BB1655" w:rsidRDefault="005B577C">
      <w:pPr>
        <w:pStyle w:val="a5"/>
        <w:numPr>
          <w:ilvl w:val="0"/>
          <w:numId w:val="2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BB1655" w:rsidRDefault="005B577C">
      <w:pPr>
        <w:pStyle w:val="a5"/>
        <w:numPr>
          <w:ilvl w:val="0"/>
          <w:numId w:val="2"/>
        </w:numPr>
        <w:tabs>
          <w:tab w:val="left" w:pos="247"/>
        </w:tabs>
        <w:ind w:right="106" w:firstLine="0"/>
        <w:rPr>
          <w:color w:val="252525"/>
          <w:sz w:val="24"/>
        </w:rPr>
      </w:pPr>
      <w:r>
        <w:rPr>
          <w:sz w:val="24"/>
        </w:rPr>
        <w:t>Программы общеобразовательных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учреждений. 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П.Г. Саенко,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В.С.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Данюшенков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О.В. Коршунова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2014.</w:t>
      </w:r>
    </w:p>
    <w:p w:rsidR="00BB1655" w:rsidRDefault="00BB1655">
      <w:pPr>
        <w:pStyle w:val="a3"/>
        <w:spacing w:before="2"/>
        <w:ind w:left="0"/>
      </w:pPr>
    </w:p>
    <w:p w:rsidR="00BB1655" w:rsidRDefault="005B577C">
      <w:pPr>
        <w:pStyle w:val="a3"/>
        <w:spacing w:before="1" w:line="276" w:lineRule="auto"/>
        <w:ind w:right="104"/>
        <w:jc w:val="both"/>
      </w:pPr>
      <w:r>
        <w:t>Рабочая программа ориентирована на</w:t>
      </w:r>
      <w:r>
        <w:rPr>
          <w:spacing w:val="60"/>
        </w:rPr>
        <w:t xml:space="preserve"> </w:t>
      </w:r>
      <w:r>
        <w:t xml:space="preserve">учебник: </w:t>
      </w: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Б.Б., </w:t>
      </w:r>
      <w:proofErr w:type="spellStart"/>
      <w:r>
        <w:t>Чаругин</w:t>
      </w:r>
      <w:proofErr w:type="spellEnd"/>
      <w:r>
        <w:rPr>
          <w:spacing w:val="1"/>
        </w:rPr>
        <w:t xml:space="preserve"> </w:t>
      </w:r>
      <w:r>
        <w:t xml:space="preserve">В.М. Физика (базовый и профильный уровень). М., Просвещение, 2015, </w:t>
      </w:r>
      <w:proofErr w:type="gramStart"/>
      <w:r>
        <w:t>рекомендованный</w:t>
      </w:r>
      <w:proofErr w:type="gramEnd"/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просвещения Российской</w:t>
      </w:r>
      <w:r>
        <w:rPr>
          <w:spacing w:val="3"/>
        </w:rPr>
        <w:t xml:space="preserve"> </w:t>
      </w:r>
      <w:r>
        <w:t>Федерации.</w:t>
      </w:r>
    </w:p>
    <w:p w:rsidR="005B577C" w:rsidRDefault="005B577C">
      <w:pPr>
        <w:pStyle w:val="a3"/>
        <w:spacing w:before="197"/>
        <w:ind w:left="2082" w:right="1611" w:hanging="1980"/>
        <w:rPr>
          <w:spacing w:val="-2"/>
        </w:rPr>
      </w:pPr>
      <w:r>
        <w:t xml:space="preserve">Количество часов: 10 </w:t>
      </w:r>
      <w:r>
        <w:t>класс  – 34 часа (1 час</w:t>
      </w:r>
      <w:r>
        <w:t xml:space="preserve"> в неделю),</w:t>
      </w:r>
      <w:r>
        <w:rPr>
          <w:spacing w:val="-57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</w:p>
    <w:p w:rsidR="00BB1655" w:rsidRDefault="005B577C">
      <w:pPr>
        <w:pStyle w:val="a3"/>
        <w:spacing w:before="197"/>
        <w:ind w:left="2082" w:right="1611" w:hanging="1980"/>
      </w:pPr>
      <w:r>
        <w:rPr>
          <w:spacing w:val="-2"/>
        </w:rPr>
        <w:t xml:space="preserve">                                 </w:t>
      </w:r>
      <w:r>
        <w:t xml:space="preserve"> 11 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BB1655" w:rsidRDefault="00BB1655">
      <w:pPr>
        <w:pStyle w:val="a3"/>
        <w:spacing w:before="5"/>
        <w:ind w:left="0"/>
      </w:pPr>
    </w:p>
    <w:p w:rsidR="00BB1655" w:rsidRDefault="005B577C">
      <w:pPr>
        <w:pStyle w:val="a4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B1655" w:rsidRDefault="005B577C">
      <w:pPr>
        <w:pStyle w:val="a3"/>
        <w:ind w:right="101" w:firstLine="539"/>
        <w:jc w:val="both"/>
      </w:pPr>
      <w:r>
        <w:t>Физика как наука о наиболее общих законах природы, выступая в качестве учебного</w:t>
      </w:r>
      <w:r>
        <w:rPr>
          <w:spacing w:val="1"/>
        </w:rPr>
        <w:t xml:space="preserve"> </w:t>
      </w:r>
      <w:r>
        <w:t>предмета в школе, вносит существенный вклад в систему знаний об окружающем мире.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способствует формированию современного научного мировоззрения. Для решения 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22"/>
        </w:rPr>
        <w:t xml:space="preserve"> </w:t>
      </w:r>
      <w:r>
        <w:t>основ</w:t>
      </w:r>
      <w:r>
        <w:rPr>
          <w:spacing w:val="21"/>
        </w:rPr>
        <w:t xml:space="preserve"> </w:t>
      </w:r>
      <w:r>
        <w:t>н</w:t>
      </w:r>
      <w:r>
        <w:t>аучного</w:t>
      </w:r>
      <w:r>
        <w:rPr>
          <w:spacing w:val="25"/>
        </w:rPr>
        <w:t xml:space="preserve"> </w:t>
      </w:r>
      <w:r>
        <w:t>мировоззрения,</w:t>
      </w:r>
      <w:r>
        <w:rPr>
          <w:spacing w:val="22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интеллектуальных</w:t>
      </w:r>
      <w:r>
        <w:rPr>
          <w:spacing w:val="24"/>
        </w:rPr>
        <w:t xml:space="preserve"> </w:t>
      </w:r>
      <w:r>
        <w:t>способностей</w:t>
      </w:r>
      <w:r>
        <w:rPr>
          <w:spacing w:val="-58"/>
        </w:rPr>
        <w:t xml:space="preserve"> </w:t>
      </w:r>
      <w:r>
        <w:t>и познавательных интересов школьников в процессе изучения физики основное внимание</w:t>
      </w:r>
      <w:r>
        <w:rPr>
          <w:spacing w:val="1"/>
        </w:rPr>
        <w:t xml:space="preserve"> </w:t>
      </w:r>
      <w:r>
        <w:t>следует уделять не передаче суммы готовых знаний, а знакомству с методами 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</w:t>
      </w:r>
      <w:r>
        <w:t>остановке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самостоятельной деятельности по их разрешению. Ознакомление школьников с методами</w:t>
      </w:r>
      <w:r>
        <w:rPr>
          <w:spacing w:val="1"/>
        </w:rPr>
        <w:t xml:space="preserve"> </w:t>
      </w:r>
      <w:r>
        <w:t>научного познания предполагается проводить при изучении всех разделов курса физики, а</w:t>
      </w:r>
      <w:r>
        <w:rPr>
          <w:spacing w:val="-57"/>
        </w:rPr>
        <w:t xml:space="preserve"> </w:t>
      </w:r>
      <w:r>
        <w:t>не только при изучении специального раздела «Физика и физические методы изучения</w:t>
      </w:r>
      <w:r>
        <w:rPr>
          <w:spacing w:val="1"/>
        </w:rPr>
        <w:t xml:space="preserve"> </w:t>
      </w:r>
      <w:r>
        <w:t>природы».</w:t>
      </w:r>
    </w:p>
    <w:p w:rsidR="00BB1655" w:rsidRDefault="005B577C">
      <w:pPr>
        <w:pStyle w:val="a3"/>
        <w:ind w:right="100" w:firstLine="539"/>
        <w:jc w:val="both"/>
      </w:pPr>
      <w:r>
        <w:t>Гуманитарное значение физики как составной части общего образования состоит в</w:t>
      </w:r>
      <w:r>
        <w:rPr>
          <w:spacing w:val="1"/>
        </w:rPr>
        <w:t xml:space="preserve"> </w:t>
      </w:r>
      <w:r>
        <w:t>том, что она вооружает школьника научным методом познания, позволяющим получать</w:t>
      </w:r>
      <w:r>
        <w:rPr>
          <w:spacing w:val="1"/>
        </w:rPr>
        <w:t xml:space="preserve"> </w:t>
      </w:r>
      <w:r>
        <w:t>объекти</w:t>
      </w:r>
      <w:r>
        <w:t>вные</w:t>
      </w:r>
      <w:r>
        <w:rPr>
          <w:spacing w:val="-3"/>
        </w:rPr>
        <w:t xml:space="preserve"> </w:t>
      </w:r>
      <w:r>
        <w:t>знания об</w:t>
      </w:r>
      <w:r>
        <w:rPr>
          <w:spacing w:val="-3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:rsidR="00BB1655" w:rsidRDefault="005B577C">
      <w:pPr>
        <w:pStyle w:val="a3"/>
        <w:ind w:right="102" w:firstLine="539"/>
        <w:jc w:val="both"/>
      </w:pPr>
      <w:r>
        <w:t>Знание физических законов необходимо для изучения химии, биологии, физической</w:t>
      </w:r>
      <w:r>
        <w:rPr>
          <w:spacing w:val="1"/>
        </w:rPr>
        <w:t xml:space="preserve"> </w:t>
      </w:r>
      <w:r>
        <w:t>географии,</w:t>
      </w:r>
      <w:r>
        <w:rPr>
          <w:spacing w:val="-1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ОБЖ.</w:t>
      </w:r>
    </w:p>
    <w:p w:rsidR="00BB1655" w:rsidRDefault="005B577C">
      <w:pPr>
        <w:pStyle w:val="a3"/>
        <w:ind w:right="100" w:firstLine="539"/>
        <w:jc w:val="both"/>
      </w:pP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структурируется на основе рассмотрения различных форм д</w:t>
      </w:r>
      <w:r>
        <w:t>вижения материи в порядке их</w:t>
      </w:r>
      <w:r>
        <w:rPr>
          <w:spacing w:val="-57"/>
        </w:rPr>
        <w:t xml:space="preserve"> </w:t>
      </w:r>
      <w:r>
        <w:t>усложнения: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квантовые явления. Физика в основной школе изучается на уровне рассмотрения 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эти</w:t>
      </w:r>
      <w:r>
        <w:t>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 жизни.</w:t>
      </w:r>
    </w:p>
    <w:p w:rsidR="00BB1655" w:rsidRDefault="00BB1655">
      <w:pPr>
        <w:pStyle w:val="a3"/>
        <w:spacing w:before="10"/>
        <w:ind w:left="0"/>
        <w:rPr>
          <w:sz w:val="23"/>
        </w:rPr>
      </w:pPr>
    </w:p>
    <w:p w:rsidR="00BB1655" w:rsidRDefault="005B577C">
      <w:pPr>
        <w:pStyle w:val="a3"/>
        <w:spacing w:before="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BB1655" w:rsidRDefault="00BB1655">
      <w:pPr>
        <w:pStyle w:val="a3"/>
        <w:spacing w:before="11"/>
        <w:ind w:left="0"/>
        <w:rPr>
          <w:sz w:val="23"/>
        </w:rPr>
      </w:pPr>
    </w:p>
    <w:p w:rsidR="00BB1655" w:rsidRDefault="005B577C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предмета:</w:t>
      </w:r>
    </w:p>
    <w:p w:rsidR="00BB1655" w:rsidRDefault="005B577C">
      <w:pPr>
        <w:pStyle w:val="a5"/>
        <w:numPr>
          <w:ilvl w:val="1"/>
          <w:numId w:val="1"/>
        </w:numPr>
        <w:tabs>
          <w:tab w:val="left" w:pos="810"/>
        </w:tabs>
        <w:spacing w:before="3" w:line="293" w:lineRule="exact"/>
        <w:ind w:hanging="289"/>
        <w:rPr>
          <w:sz w:val="24"/>
        </w:rPr>
      </w:pPr>
      <w:r>
        <w:rPr>
          <w:sz w:val="24"/>
        </w:rPr>
        <w:t>личностные,</w:t>
      </w:r>
    </w:p>
    <w:p w:rsidR="00BB1655" w:rsidRDefault="005B577C">
      <w:pPr>
        <w:pStyle w:val="a5"/>
        <w:numPr>
          <w:ilvl w:val="1"/>
          <w:numId w:val="1"/>
        </w:numPr>
        <w:tabs>
          <w:tab w:val="left" w:pos="810"/>
        </w:tabs>
        <w:spacing w:line="293" w:lineRule="exact"/>
        <w:ind w:hanging="289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</w:p>
    <w:p w:rsidR="00BB1655" w:rsidRDefault="005B577C">
      <w:pPr>
        <w:pStyle w:val="a5"/>
        <w:numPr>
          <w:ilvl w:val="1"/>
          <w:numId w:val="1"/>
        </w:numPr>
        <w:tabs>
          <w:tab w:val="left" w:pos="810"/>
        </w:tabs>
        <w:spacing w:line="293" w:lineRule="exact"/>
        <w:ind w:hanging="289"/>
        <w:rPr>
          <w:sz w:val="24"/>
        </w:rPr>
      </w:pPr>
      <w:r>
        <w:rPr>
          <w:sz w:val="24"/>
        </w:rPr>
        <w:t>предметные.</w:t>
      </w:r>
    </w:p>
    <w:p w:rsidR="00BB1655" w:rsidRDefault="00BB1655">
      <w:pPr>
        <w:spacing w:line="293" w:lineRule="exact"/>
        <w:rPr>
          <w:sz w:val="24"/>
        </w:rPr>
        <w:sectPr w:rsidR="00BB1655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BB1655" w:rsidRDefault="005B577C">
      <w:pPr>
        <w:pStyle w:val="a5"/>
        <w:numPr>
          <w:ilvl w:val="0"/>
          <w:numId w:val="1"/>
        </w:numPr>
        <w:tabs>
          <w:tab w:val="left" w:pos="34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BB1655" w:rsidRDefault="00BB1655">
      <w:pPr>
        <w:pStyle w:val="a3"/>
        <w:ind w:left="0"/>
      </w:pPr>
    </w:p>
    <w:p w:rsidR="00BB1655" w:rsidRDefault="005B577C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Календарно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планирование.</w:t>
      </w:r>
    </w:p>
    <w:p w:rsidR="00BB1655" w:rsidRDefault="00BB1655">
      <w:pPr>
        <w:pStyle w:val="a3"/>
        <w:ind w:left="0"/>
      </w:pPr>
    </w:p>
    <w:p w:rsidR="00BB1655" w:rsidRDefault="005B577C">
      <w:pPr>
        <w:pStyle w:val="a3"/>
        <w:spacing w:before="1"/>
        <w:ind w:right="102" w:firstLine="299"/>
      </w:pPr>
      <w:r>
        <w:t>Рабочая программа по физике определяет цели изучения предмета в школе, содержание</w:t>
      </w:r>
      <w:r>
        <w:rPr>
          <w:spacing w:val="-57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курса,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примерное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 часов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перечень</w:t>
      </w:r>
    </w:p>
    <w:p w:rsidR="00BB1655" w:rsidRDefault="005B577C">
      <w:pPr>
        <w:pStyle w:val="a3"/>
      </w:pP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sectPr w:rsidR="00BB1655" w:rsidSect="00BB165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490"/>
    <w:multiLevelType w:val="hybridMultilevel"/>
    <w:tmpl w:val="2FE2799C"/>
    <w:lvl w:ilvl="0" w:tplc="F83CB554">
      <w:numFmt w:val="bullet"/>
      <w:lvlText w:val="-"/>
      <w:lvlJc w:val="left"/>
      <w:pPr>
        <w:ind w:left="102" w:hanging="334"/>
      </w:pPr>
      <w:rPr>
        <w:rFonts w:hint="default"/>
        <w:w w:val="99"/>
        <w:lang w:val="ru-RU" w:eastAsia="en-US" w:bidi="ar-SA"/>
      </w:rPr>
    </w:lvl>
    <w:lvl w:ilvl="1" w:tplc="D0980434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86B07386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6B2CE41C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8234A2EA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6F185520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3EAA6A48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E5A6B684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726E5A8E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1">
    <w:nsid w:val="6D8A0F60"/>
    <w:multiLevelType w:val="hybridMultilevel"/>
    <w:tmpl w:val="DC729F04"/>
    <w:lvl w:ilvl="0" w:tplc="F32807E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492D2">
      <w:numFmt w:val="bullet"/>
      <w:lvlText w:val=""/>
      <w:lvlJc w:val="left"/>
      <w:pPr>
        <w:ind w:left="810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267BCA">
      <w:numFmt w:val="bullet"/>
      <w:lvlText w:val="•"/>
      <w:lvlJc w:val="left"/>
      <w:pPr>
        <w:ind w:left="1791" w:hanging="288"/>
      </w:pPr>
      <w:rPr>
        <w:rFonts w:hint="default"/>
        <w:lang w:val="ru-RU" w:eastAsia="en-US" w:bidi="ar-SA"/>
      </w:rPr>
    </w:lvl>
    <w:lvl w:ilvl="3" w:tplc="5F3619B8">
      <w:numFmt w:val="bullet"/>
      <w:lvlText w:val="•"/>
      <w:lvlJc w:val="left"/>
      <w:pPr>
        <w:ind w:left="2763" w:hanging="288"/>
      </w:pPr>
      <w:rPr>
        <w:rFonts w:hint="default"/>
        <w:lang w:val="ru-RU" w:eastAsia="en-US" w:bidi="ar-SA"/>
      </w:rPr>
    </w:lvl>
    <w:lvl w:ilvl="4" w:tplc="15D03E90">
      <w:numFmt w:val="bullet"/>
      <w:lvlText w:val="•"/>
      <w:lvlJc w:val="left"/>
      <w:pPr>
        <w:ind w:left="3735" w:hanging="288"/>
      </w:pPr>
      <w:rPr>
        <w:rFonts w:hint="default"/>
        <w:lang w:val="ru-RU" w:eastAsia="en-US" w:bidi="ar-SA"/>
      </w:rPr>
    </w:lvl>
    <w:lvl w:ilvl="5" w:tplc="97365D96">
      <w:numFmt w:val="bullet"/>
      <w:lvlText w:val="•"/>
      <w:lvlJc w:val="left"/>
      <w:pPr>
        <w:ind w:left="4707" w:hanging="288"/>
      </w:pPr>
      <w:rPr>
        <w:rFonts w:hint="default"/>
        <w:lang w:val="ru-RU" w:eastAsia="en-US" w:bidi="ar-SA"/>
      </w:rPr>
    </w:lvl>
    <w:lvl w:ilvl="6" w:tplc="9C6C42BE">
      <w:numFmt w:val="bullet"/>
      <w:lvlText w:val="•"/>
      <w:lvlJc w:val="left"/>
      <w:pPr>
        <w:ind w:left="5679" w:hanging="288"/>
      </w:pPr>
      <w:rPr>
        <w:rFonts w:hint="default"/>
        <w:lang w:val="ru-RU" w:eastAsia="en-US" w:bidi="ar-SA"/>
      </w:rPr>
    </w:lvl>
    <w:lvl w:ilvl="7" w:tplc="E3C0E3F8">
      <w:numFmt w:val="bullet"/>
      <w:lvlText w:val="•"/>
      <w:lvlJc w:val="left"/>
      <w:pPr>
        <w:ind w:left="6650" w:hanging="288"/>
      </w:pPr>
      <w:rPr>
        <w:rFonts w:hint="default"/>
        <w:lang w:val="ru-RU" w:eastAsia="en-US" w:bidi="ar-SA"/>
      </w:rPr>
    </w:lvl>
    <w:lvl w:ilvl="8" w:tplc="598E2896">
      <w:numFmt w:val="bullet"/>
      <w:lvlText w:val="•"/>
      <w:lvlJc w:val="left"/>
      <w:pPr>
        <w:ind w:left="7622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1655"/>
    <w:rsid w:val="005B577C"/>
    <w:rsid w:val="00BB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6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655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BB1655"/>
    <w:pPr>
      <w:spacing w:line="274" w:lineRule="exact"/>
      <w:ind w:left="641"/>
      <w:jc w:val="both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B1655"/>
    <w:pPr>
      <w:ind w:left="102" w:hanging="289"/>
    </w:pPr>
  </w:style>
  <w:style w:type="paragraph" w:customStyle="1" w:styleId="TableParagraph">
    <w:name w:val="Table Paragraph"/>
    <w:basedOn w:val="a"/>
    <w:uiPriority w:val="1"/>
    <w:qFormat/>
    <w:rsid w:val="00BB16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2021-03-07T19:24:00Z</dcterms:created>
  <dcterms:modified xsi:type="dcterms:W3CDTF">2021-03-07T19:24:00Z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2021-03-07T00:00:00Z</vt:filetime>
  </property>
</Properties>
</file>