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F8" w:rsidRPr="00E87B43" w:rsidRDefault="006414B6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12795" cy="8681013"/>
            <wp:effectExtent l="19050" t="0" r="2305" b="0"/>
            <wp:docPr id="1" name="Рисунок 1" descr="C:\Users\111111\AppData\Local\Microsoft\Windows\Temporary Internet Files\Content.Word\IMG_5437-31-10-20-09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AppData\Local\Microsoft\Windows\Temporary Internet Files\Content.Word\IMG_5437-31-10-20-09-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61" cy="868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F3D" w:rsidRPr="00E87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МБОУ </w:t>
      </w:r>
      <w:proofErr w:type="spellStart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 соискателей:</w:t>
      </w:r>
    </w:p>
    <w:p w:rsidR="00AE0CF8" w:rsidRPr="00E87B43" w:rsidRDefault="00463F3D" w:rsidP="00E87B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наличии);</w:t>
      </w:r>
    </w:p>
    <w:p w:rsidR="00AE0CF8" w:rsidRDefault="00463F3D" w:rsidP="00E87B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Pr="00E87B43" w:rsidRDefault="00463F3D" w:rsidP="00E87B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информация об образовании, квалификации, наличии специальных знаний, специальной подготовки;</w:t>
      </w:r>
    </w:p>
    <w:p w:rsidR="00AE0CF8" w:rsidRDefault="00463F3D" w:rsidP="00E87B4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собеседования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2.2. Персональные данные соискателей содержатся в документах, которые представляют</w:t>
      </w:r>
      <w:r w:rsidR="00E87B43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соискатели.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2.3. МБОУ </w:t>
      </w:r>
      <w:proofErr w:type="spellStart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 работников:</w:t>
      </w:r>
    </w:p>
    <w:p w:rsidR="00E87B43" w:rsidRPr="006414B6" w:rsidRDefault="00463F3D" w:rsidP="00E87B43">
      <w:pPr>
        <w:rPr>
          <w:sz w:val="24"/>
          <w:szCs w:val="24"/>
          <w:lang w:val="ru-RU"/>
        </w:rPr>
      </w:pPr>
      <w:r w:rsidRPr="006414B6">
        <w:rPr>
          <w:sz w:val="24"/>
          <w:szCs w:val="24"/>
          <w:lang w:val="ru-RU"/>
        </w:rPr>
        <w:t>а) фамилия, имя, отчество (при наличии);</w:t>
      </w:r>
    </w:p>
    <w:p w:rsidR="00AE0CF8" w:rsidRPr="006414B6" w:rsidRDefault="00463F3D" w:rsidP="00E87B43">
      <w:pPr>
        <w:rPr>
          <w:sz w:val="24"/>
          <w:szCs w:val="24"/>
          <w:lang w:val="ru-RU"/>
        </w:rPr>
      </w:pPr>
      <w:r w:rsidRPr="006414B6">
        <w:rPr>
          <w:sz w:val="24"/>
          <w:szCs w:val="24"/>
          <w:lang w:val="ru-RU"/>
        </w:rPr>
        <w:t>б) сведения, которые содержат документы:</w:t>
      </w:r>
    </w:p>
    <w:p w:rsidR="00AE0CF8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удостоверяющие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Pr="00E87B43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 образовании и (или) квалификации;</w:t>
      </w:r>
    </w:p>
    <w:p w:rsidR="00AE0CF8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обязательном пенсионном страховании;</w:t>
      </w:r>
    </w:p>
    <w:p w:rsidR="00AE0CF8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присвоении ИНН;</w:t>
      </w:r>
    </w:p>
    <w:p w:rsidR="00AE0CF8" w:rsidRPr="00E87B43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 заключении брака, рождении детей, смерти;</w:t>
      </w:r>
    </w:p>
    <w:p w:rsidR="00AE0CF8" w:rsidRDefault="00463F3D" w:rsidP="00E87B4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Default="00463F3D" w:rsidP="00E87B4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отсутствии судимости;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в) сведения из анкеты, автобиографии, личного листка по учету кадров, иных документов,</w:t>
      </w:r>
      <w:r w:rsidR="00E87B43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работник заполняет при приеме на работу;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г) информация о наличии специальных знаний, специальной подготовки.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работников содержатся в их личных делах, картотеках и базах</w:t>
      </w:r>
      <w:r w:rsidR="00E87B43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информационных систем.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2.5. В состав </w:t>
      </w:r>
      <w:proofErr w:type="gramStart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документов, содержащих персональные данные работников МБОУ </w:t>
      </w:r>
      <w:proofErr w:type="spellStart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входят</w:t>
      </w:r>
      <w:proofErr w:type="gramEnd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0CF8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штатное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 книжка работника;</w:t>
      </w:r>
    </w:p>
    <w:p w:rsidR="00AE0CF8" w:rsidRPr="00E87B43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 с работником и дополнительные соглашения к нему;</w:t>
      </w:r>
    </w:p>
    <w:p w:rsidR="00AE0CF8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Pr="00E87B43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личная карточка работника (форма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Т-2);</w:t>
      </w:r>
    </w:p>
    <w:p w:rsidR="00AE0CF8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по оплате труда;</w:t>
      </w:r>
    </w:p>
    <w:p w:rsidR="00AE0CF8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об аттестации работников;</w:t>
      </w:r>
    </w:p>
    <w:p w:rsidR="00AE0CF8" w:rsidRPr="00E87B43" w:rsidRDefault="00463F3D" w:rsidP="00E87B4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классные журналы, журналы обучения на дому;</w:t>
      </w:r>
    </w:p>
    <w:p w:rsidR="00AE0CF8" w:rsidRDefault="00463F3D" w:rsidP="00E87B4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табели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 МБОУ </w:t>
      </w:r>
      <w:proofErr w:type="spellStart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 родственников</w:t>
      </w:r>
      <w:r w:rsidR="00E87B43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работников: сведения, предоставленные работником в объеме личной карточки по форме Т-2.</w:t>
      </w:r>
    </w:p>
    <w:p w:rsidR="00AE0CF8" w:rsidRPr="00E87B43" w:rsidRDefault="00463F3D" w:rsidP="00E87B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родственников работников содержатся в личных делах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 базах данных кадровых информационных систем.</w:t>
      </w:r>
    </w:p>
    <w:p w:rsidR="00AE0CF8" w:rsidRPr="00E87B43" w:rsidRDefault="00463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соискателей осуществляет </w:t>
      </w:r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spellStart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3.2. Сбор персональных данных работников осуществляет</w:t>
      </w:r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у самого</w:t>
      </w:r>
      <w:r w:rsidRPr="00E87B43">
        <w:rPr>
          <w:lang w:val="ru-RU"/>
        </w:rPr>
        <w:br/>
      </w:r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работника. Если персональные данные работника можно получить только у третьих лиц, </w:t>
      </w:r>
      <w:r w:rsidR="00E87B43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уведомляет об этом работника и берет у него письменное согласие на получение данных.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3.3. Сбор персональных данных родственников работника осуществляет </w:t>
      </w:r>
      <w:r w:rsid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из документов личного дела, которые представил работник.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соблюдения законодательства РФ, содействия работникам в трудоустройстве, получении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продвижении по службе, обеспечения их личной безопасности и сохранности имущества,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количества и качества выполняемой ими работы.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законодательства РФ, реализации прав работников,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трудовым законодательством и иными актами, содержащими нормы трудового права.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(сведения о расовой, национальной принадлежности, политических взглядах, религиозных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философских убеждениях, состоянии здоровья, интимной жизни) возможны только с согласия субъекта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либо в следующих случаях:</w:t>
      </w:r>
    </w:p>
    <w:p w:rsidR="00AE0CF8" w:rsidRDefault="00463F3D" w:rsidP="00AE036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общедоступны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Pr="00E87B43" w:rsidRDefault="00463F3D" w:rsidP="00AE036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РФ;</w:t>
      </w:r>
    </w:p>
    <w:p w:rsidR="00AE0CF8" w:rsidRPr="00E87B43" w:rsidRDefault="00463F3D" w:rsidP="00AE036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необходима для защиты жизни, здоровья или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жизненно важных интересов субъекта персональных данных либо жизни, здоровья или иных жизненно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важных интересов других лиц, а получить согласие у субъекта персональных данных невозможно;</w:t>
      </w:r>
    </w:p>
    <w:p w:rsidR="00AE0CF8" w:rsidRPr="00E87B43" w:rsidRDefault="00463F3D" w:rsidP="00AE036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медико-профилактических целях, в целях установления медицинского диагноза, оказания медицинских и медико-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социальных услуг при условии,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что обработку персональных данных осуществляет лицо, профессионально занимающееся 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деятельностью и обязанное в соответствии с законодательством РФ сохранять врачебную тайну;</w:t>
      </w:r>
    </w:p>
    <w:p w:rsidR="00AE0CF8" w:rsidRPr="00E87B43" w:rsidRDefault="00463F3D" w:rsidP="00AE036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коррупции, об оперативно-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зыскной деятельности, об исполнительном производстве либо уголовно-исполнительное законодательство РФ.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</w:t>
      </w:r>
      <w:r w:rsidRPr="00E87B43">
        <w:rPr>
          <w:lang w:val="ru-RU"/>
        </w:rPr>
        <w:br/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специальной категории (сведения о расовой, национальной принадлежности, политических взглядах,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религиозных или философских убеждениях, состоянии здоровья, интимной жизни), не допускаются.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родственников о членстве в общественных объединениях или профсоюзной деятельности не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допускаются, за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предусмотренных федеральными законами.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proofErr w:type="gramStart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личную информацию о работнике, кроме указанных в пункте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3.10 Положения, хранятся в бумажном виде и в электронном виде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системах«1С:</w:t>
      </w:r>
      <w:proofErr w:type="gramEnd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Зарплата и кадры», «1С: Библиотека», «Электронный дневник».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с момента принятия решения об отказе в трудоустройстве.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подлежат хранению и уничтожению в сроки и в порядке, предусмотренные номенклатурой дел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архивным законодательством РФ.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данных, а также данных, обработанных с нарушениями требований Трудового 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или иного федерального закона.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оценочного характера работник вправе дополнить заявлением,</w:t>
      </w:r>
      <w:r w:rsidRPr="00E87B43">
        <w:rPr>
          <w:lang w:val="ru-RU"/>
        </w:rPr>
        <w:br/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выражающим его собственную точку зрения.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По требованию работника МБОУ </w:t>
      </w:r>
      <w:proofErr w:type="spellStart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известить всех лиц, которым ранее были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сообщены неверные или неполные персональные данные этого работника, обо всех произведенных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них исключениях, исправлениях 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дополнениях.</w:t>
      </w:r>
    </w:p>
    <w:p w:rsidR="00AE0CF8" w:rsidRPr="00E87B43" w:rsidRDefault="00463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 имеют:</w:t>
      </w:r>
    </w:p>
    <w:p w:rsidR="00AE0CF8" w:rsidRDefault="00463F3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AE0CF8" w:rsidRPr="00AE036E" w:rsidRDefault="00AE036E" w:rsidP="00AE036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="00463F3D"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– в полном объеме;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работника имеют:</w:t>
      </w:r>
    </w:p>
    <w:p w:rsidR="00AE0CF8" w:rsidRDefault="00463F3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AE0CF8" w:rsidRPr="00E87B43" w:rsidRDefault="00463F3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начальник отдела кадров – в полном объеме;</w:t>
      </w:r>
    </w:p>
    <w:p w:rsidR="00AE0CF8" w:rsidRPr="00E87B43" w:rsidRDefault="00463F3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инспектор отдела кадров – в полном объеме;</w:t>
      </w:r>
    </w:p>
    <w:p w:rsidR="00AE0CF8" w:rsidRPr="00E87B43" w:rsidRDefault="00463F3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оплаты труда, уплаты налогов,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взносов, предоставления статистической информации и выполнения иных обязательных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работодателя требований законодательства по бухгалтерскому, бюджетному и налоговому учету.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родственников работника имеют:</w:t>
      </w:r>
    </w:p>
    <w:p w:rsidR="00AE0CF8" w:rsidRDefault="00463F3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AE0CF8" w:rsidRPr="00E87B43" w:rsidRDefault="00463F3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начальник отдела кадров – в полном объеме;</w:t>
      </w:r>
    </w:p>
    <w:p w:rsidR="00AE0CF8" w:rsidRPr="00E87B43" w:rsidRDefault="00463F3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инспектор отдела кадров – в полном объеме;</w:t>
      </w:r>
    </w:p>
    <w:p w:rsidR="00AE0CF8" w:rsidRPr="00E87B43" w:rsidRDefault="00463F3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иными актами, содержащими нормы трудового права.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 соискателей и работников,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утверждается приказом директора МБОУ </w:t>
      </w:r>
      <w:proofErr w:type="spellStart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CF8" w:rsidRPr="00E87B43" w:rsidRDefault="00463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5.1. Работники МБОУ </w:t>
      </w:r>
      <w:proofErr w:type="spellStart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соискателей,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работников и родственников работников, при передаче этих данных должны соблюдать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необходимо:</w:t>
      </w:r>
    </w:p>
    <w:p w:rsidR="00AE0CF8" w:rsidRPr="00E87B43" w:rsidRDefault="00463F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AE0CF8" w:rsidRPr="00E87B43" w:rsidRDefault="00463F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AE0CF8" w:rsidRPr="00E87B43" w:rsidRDefault="00463F3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фонды медицинского и социального страхования, пенсионный фонд, правоохранительные органы,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страховые агентства, военкоматы, медицинские организации, контрольно-надзорные органы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наличии оснований, предусмотренных в федеральных законах, или мотивированного запроса от данных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структур.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5.1.3. Размещать без согласия работников в целях обеспечения информационной открытости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МБОУ </w:t>
      </w:r>
      <w:proofErr w:type="spellStart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5.1.3.1. Информацию о директоре </w:t>
      </w:r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, его 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>заместителе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, в том числе:</w:t>
      </w:r>
    </w:p>
    <w:p w:rsidR="00AE0CF8" w:rsidRPr="00E87B43" w:rsidRDefault="00463F3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</w:p>
    <w:p w:rsidR="00AE0CF8" w:rsidRDefault="00463F3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должность;</w:t>
      </w:r>
    </w:p>
    <w:p w:rsidR="00AE0CF8" w:rsidRDefault="00463F3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контактные телефоны;</w:t>
      </w:r>
    </w:p>
    <w:p w:rsidR="00AE0CF8" w:rsidRDefault="00463F3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адрес электронной почты.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5.1.3.2. Информацию о персональном составе педагогических работников с указанием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образования, квалификации и опыта работы, в том числе:</w:t>
      </w:r>
    </w:p>
    <w:p w:rsidR="00AE0CF8" w:rsidRPr="00E87B43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</w:p>
    <w:p w:rsidR="00AE0CF8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занимаемую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E0CF8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преподаваемые дисциплины;</w:t>
      </w:r>
    </w:p>
    <w:p w:rsidR="00AE0CF8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 степень (при наличии);</w:t>
      </w:r>
    </w:p>
    <w:p w:rsidR="00AE0CF8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 звание (при наличии);</w:t>
      </w:r>
    </w:p>
    <w:p w:rsidR="00AE0CF8" w:rsidRPr="00E87B43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наименование направления подготовки и (или) специальности;</w:t>
      </w:r>
    </w:p>
    <w:p w:rsidR="00AE0CF8" w:rsidRPr="00E87B43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данные о повышении квалификации и (или) профессиональной переподготовке (при наличии);</w:t>
      </w:r>
    </w:p>
    <w:p w:rsidR="00AE0CF8" w:rsidRDefault="00463F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0CF8" w:rsidRDefault="00463F3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 работы по специальности.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5.1.4. Передавать персональные данные представителям работников и соискателей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установленном Трудовым кодексом, ограничивая эту информацию только теми персональными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данными, которые необходимы для выполнения функций представителя, подтвержденных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документально.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5.2. Передача персональных данных соискателей, работников и их родственников работником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одного структурного подразделения работнику другого структурного подразделения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и на условиях, определенных локальным актом </w:t>
      </w:r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Лица, которые получают персональные данные, должны быть предупреждены о том, что эти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могут быть использованы лишь в целях, для которых они сообщены. Директор </w:t>
      </w:r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им лица вправе требовать подтверждения исполнения этого правила.</w:t>
      </w:r>
    </w:p>
    <w:p w:rsidR="00AE0CF8" w:rsidRPr="00E87B43" w:rsidRDefault="00463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</w:t>
      </w:r>
      <w:proofErr w:type="gramStart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в </w:t>
      </w:r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 защите персональных данных.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6.1.2. Издание политики обработки персональных данных и локальных актов по вопросам</w:t>
      </w:r>
      <w:r w:rsidR="00AE036E"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обработки персональных данных.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E87B43">
        <w:rPr>
          <w:lang w:val="ru-RU"/>
        </w:rPr>
        <w:br/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данных, политикой обработки персональных данных и локальными актами </w:t>
      </w:r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="00AE036E" w:rsidRPr="00AE036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по вопросам обработки персональных данных.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</w:t>
      </w:r>
      <w:r w:rsidRPr="00E87B43">
        <w:rPr>
          <w:lang w:val="ru-RU"/>
        </w:rPr>
        <w:br/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средств автоматизации и разработка мер по защите таких персональных данных.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персональными данными в информационных системах, </w:t>
      </w:r>
      <w:proofErr w:type="gramStart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принимаемыми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персональных данных и уровня защищенности информационных систем.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6.1.6. Учет машинных носителей персональных данных.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персональных данных, которые были модифицированы или уничтожены вследствие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AE0CF8" w:rsidRPr="00E87B43" w:rsidRDefault="00463F3D" w:rsidP="00AE03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6.1.8. Оценка вреда, который может быть причинен субъектам персональных данных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нарушения законодательства о персональных данных, оценка соотношения указанного вреда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принимаемых мер.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6.1.9. Внутренний контроль и (или) аудит соответствия обработки персональных данных</w:t>
      </w:r>
      <w:r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требованиям законодательства.</w:t>
      </w:r>
    </w:p>
    <w:p w:rsidR="00AE0CF8" w:rsidRPr="00E87B43" w:rsidRDefault="00463F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6.1.10. Публикация политики обработки персональных данных и локальных актов по вопросам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обработки персональных данных на официальном сайте </w:t>
      </w:r>
      <w:r w:rsidRPr="00463F3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Pr="00463F3D">
        <w:rPr>
          <w:rFonts w:hAnsi="Times New Roman" w:cs="Times New Roman"/>
          <w:color w:val="000000"/>
          <w:sz w:val="24"/>
          <w:szCs w:val="24"/>
          <w:lang w:val="ru-RU"/>
        </w:rPr>
        <w:t>Мерлинская</w:t>
      </w:r>
      <w:proofErr w:type="spellEnd"/>
      <w:r w:rsidRPr="00463F3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CF8" w:rsidRPr="00E87B43" w:rsidRDefault="00463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AE0CF8" w:rsidRPr="00E87B43" w:rsidRDefault="00463F3D" w:rsidP="00463F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</w:t>
      </w:r>
      <w:r>
        <w:rPr>
          <w:lang w:val="ru-RU"/>
        </w:rPr>
        <w:t xml:space="preserve">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данных соискателей на вакантные должности, работников, в том числе бывших, и их родственников,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привлекаются к дисциплинарной и материальной ответственности, а в случаях,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– к гражданско-правовой,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административной и уголовной ответственности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федеральными законами.</w:t>
      </w:r>
    </w:p>
    <w:p w:rsidR="00AE0CF8" w:rsidRPr="00E87B43" w:rsidRDefault="00463F3D" w:rsidP="00463F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Моральный вред, причиненный соискателям на вакантные должности, работникам,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бывшим, и их родственникам вследствие нарушения их прав, нарушения правил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а также несоблюдения требований к защите персональных данных, подлежит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возмещению в порядке и на условиях, 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предусмотренных законодательством РФ.</w:t>
      </w:r>
      <w:proofErr w:type="gramEnd"/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морального вреда осуществляется независимо от возмещения имущественного вреда и понесенных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B43">
        <w:rPr>
          <w:rFonts w:hAnsi="Times New Roman" w:cs="Times New Roman"/>
          <w:color w:val="000000"/>
          <w:sz w:val="24"/>
          <w:szCs w:val="24"/>
          <w:lang w:val="ru-RU"/>
        </w:rPr>
        <w:t>субъектом персональных данных убытков.</w:t>
      </w:r>
      <w:bookmarkStart w:id="0" w:name="_GoBack"/>
      <w:bookmarkEnd w:id="0"/>
    </w:p>
    <w:sectPr w:rsidR="00AE0CF8" w:rsidRPr="00E87B43" w:rsidSect="00BE27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57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55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C4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F7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D1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F1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05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63F3D"/>
    <w:rsid w:val="004F7E17"/>
    <w:rsid w:val="005A05CE"/>
    <w:rsid w:val="006414B6"/>
    <w:rsid w:val="00653AF6"/>
    <w:rsid w:val="00AE036E"/>
    <w:rsid w:val="00AE0CF8"/>
    <w:rsid w:val="00B73A5A"/>
    <w:rsid w:val="00BE2742"/>
    <w:rsid w:val="00E438A1"/>
    <w:rsid w:val="00E87B43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87B43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6414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87B43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</dc:creator>
  <dc:description>Подготовлено экспертами Актион-МЦФЭР</dc:description>
  <cp:lastModifiedBy>User</cp:lastModifiedBy>
  <cp:revision>2</cp:revision>
  <dcterms:created xsi:type="dcterms:W3CDTF">2020-11-01T05:13:00Z</dcterms:created>
  <dcterms:modified xsi:type="dcterms:W3CDTF">2020-11-01T05:13:00Z</dcterms:modified>
</cp:coreProperties>
</file>